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06F2" w14:textId="6E4192BF" w:rsidR="00D467F1" w:rsidRPr="00280FD7" w:rsidRDefault="00D467F1" w:rsidP="00280FD7">
      <w:pPr>
        <w:pStyle w:val="Normaalweb"/>
        <w:numPr>
          <w:ilvl w:val="0"/>
          <w:numId w:val="1"/>
        </w:numPr>
        <w:rPr>
          <w:color w:val="000000" w:themeColor="text1"/>
        </w:rPr>
      </w:pPr>
      <w:r w:rsidRPr="00280FD7">
        <w:rPr>
          <w:rStyle w:val="Zwaar"/>
          <w:color w:val="000000" w:themeColor="text1"/>
        </w:rPr>
        <w:t>Hoe werkt een sessie?</w:t>
      </w:r>
    </w:p>
    <w:p w14:paraId="10E052CD" w14:textId="77777777" w:rsidR="00D467F1" w:rsidRPr="00280FD7" w:rsidRDefault="00D467F1" w:rsidP="00D467F1">
      <w:pPr>
        <w:pStyle w:val="Normaalweb"/>
        <w:rPr>
          <w:color w:val="000000" w:themeColor="text1"/>
        </w:rPr>
      </w:pPr>
      <w:r w:rsidRPr="00280FD7">
        <w:rPr>
          <w:color w:val="000000" w:themeColor="text1"/>
        </w:rPr>
        <w:t xml:space="preserve">Het is handig als dat u tijdens een consult gemakkelijke kledij draagt. U dient enkel uw schoenen en (mogelijks trui) uit te doen. </w:t>
      </w:r>
    </w:p>
    <w:p w14:paraId="08D530A2" w14:textId="77777777" w:rsidR="00D467F1" w:rsidRPr="00280FD7" w:rsidRDefault="00D467F1" w:rsidP="00D467F1">
      <w:pPr>
        <w:pStyle w:val="Normaalweb"/>
        <w:rPr>
          <w:color w:val="000000" w:themeColor="text1"/>
        </w:rPr>
      </w:pPr>
      <w:r w:rsidRPr="00280FD7">
        <w:rPr>
          <w:color w:val="000000" w:themeColor="text1"/>
        </w:rPr>
        <w:t>Ik doe de eerste sessie een “basis reset”. Deze is nodig om je in balans te brengen om achteraf, tijdens een volgende sessie, het gevonden allergeen te behandelen. (In sommige gevallen is dit niet nodig en kan ik meteen overgaan tot het behandelen van een allergeen, hou er dan wel rekening mee dat er een vermijdingstijd is verbonden aan het gevonden allergeen).</w:t>
      </w:r>
    </w:p>
    <w:p w14:paraId="75B76621" w14:textId="77777777" w:rsidR="00D467F1" w:rsidRPr="00280FD7" w:rsidRDefault="00D467F1" w:rsidP="00D467F1">
      <w:pPr>
        <w:pStyle w:val="Normaalweb"/>
        <w:rPr>
          <w:color w:val="000000" w:themeColor="text1"/>
        </w:rPr>
      </w:pPr>
      <w:r w:rsidRPr="00280FD7">
        <w:rPr>
          <w:color w:val="000000" w:themeColor="text1"/>
        </w:rPr>
        <w:t>Veel mensen hebben allergieën en weten het niet. Een allergie is vaak het topje van de ijsberg. Er gaan veel andere overgevoeligheden achter schuil. Allergenen worden behandeld volgens prioriteit, om het immuunsysteem stap voor stap te versterken en vervolgens wordt het veroorzakende allergeen behandeld.</w:t>
      </w:r>
    </w:p>
    <w:p w14:paraId="17D5F16F" w14:textId="77777777" w:rsidR="00D467F1" w:rsidRPr="00280FD7" w:rsidRDefault="00D467F1" w:rsidP="00D467F1">
      <w:pPr>
        <w:pStyle w:val="Normaalweb"/>
        <w:rPr>
          <w:color w:val="000000" w:themeColor="text1"/>
        </w:rPr>
      </w:pPr>
      <w:r w:rsidRPr="00280FD7">
        <w:rPr>
          <w:color w:val="000000" w:themeColor="text1"/>
        </w:rPr>
        <w:t>Tijdens de sessie masseer ik bepaalde delen van de rug van de patiënt en geef ik een soort van korte hoofdmassage (deze is heerlijk!) en druk ik met een massagepen op verschillende acupunctuurpunten om blokkades op te heffen die verband houden met het behandelde allergeen. Na een rustpauze van 20 minuten gaat de persoon naar huis met een klein 'dieet' van vermijding voor de komende 25 uur. Dit "dieet" verschilt naar gelang van de allergenen waaraan tijdens de sessie wordt gewerkt. U krijgt hiervoor een lijstje mee naar huis + tips wat je wel kan eten.</w:t>
      </w:r>
    </w:p>
    <w:p w14:paraId="059BE31B" w14:textId="77777777" w:rsidR="00D467F1" w:rsidRPr="00280FD7" w:rsidRDefault="00D467F1" w:rsidP="00D467F1">
      <w:pPr>
        <w:pStyle w:val="Normaalweb"/>
        <w:rPr>
          <w:color w:val="000000" w:themeColor="text1"/>
        </w:rPr>
      </w:pPr>
      <w:r w:rsidRPr="00280FD7">
        <w:rPr>
          <w:color w:val="000000" w:themeColor="text1"/>
        </w:rPr>
        <w:t>Soms is een na behandeling thuis nodig. Dit kan je zelf en leg ik je goed uit alvorens ik je naar huis laat gaan.</w:t>
      </w:r>
    </w:p>
    <w:p w14:paraId="486423A1" w14:textId="77777777" w:rsidR="00D467F1" w:rsidRPr="00280FD7" w:rsidRDefault="00D467F1" w:rsidP="00D467F1">
      <w:pPr>
        <w:pStyle w:val="Normaalweb"/>
        <w:rPr>
          <w:color w:val="000000" w:themeColor="text1"/>
        </w:rPr>
      </w:pPr>
      <w:r w:rsidRPr="00280FD7">
        <w:rPr>
          <w:color w:val="000000" w:themeColor="text1"/>
        </w:rPr>
        <w:t>Meerdere sessies kunnen nodig zijn om een allergieprobleem op te lossen (minstens 2). Dit zal afhangen van de toestand en het doel van de patiënt.</w:t>
      </w:r>
    </w:p>
    <w:p w14:paraId="44B7A065" w14:textId="77777777" w:rsidR="00D467F1" w:rsidRPr="00280FD7" w:rsidRDefault="00D467F1" w:rsidP="00D467F1">
      <w:pPr>
        <w:pStyle w:val="Normaalweb"/>
        <w:rPr>
          <w:color w:val="000000" w:themeColor="text1"/>
        </w:rPr>
      </w:pPr>
      <w:r w:rsidRPr="00280FD7">
        <w:rPr>
          <w:color w:val="000000" w:themeColor="text1"/>
        </w:rPr>
        <w:t xml:space="preserve">Behandel ik uw dier? Dan behandel ik het dier via jou. U dient zelf rekening te houden met de gemakkelijke kleding &amp; een dieet met eventuele nabehandeling voor uw dier </w:t>
      </w:r>
      <w:r w:rsidRPr="00280FD7">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9"/>
          </mc:Choice>
          <mc:Fallback>
            <w:t>😉</w:t>
          </mc:Fallback>
        </mc:AlternateContent>
      </w:r>
      <w:r w:rsidRPr="00280FD7">
        <w:rPr>
          <w:color w:val="000000" w:themeColor="text1"/>
        </w:rPr>
        <w:t xml:space="preserve"> .</w:t>
      </w:r>
    </w:p>
    <w:p w14:paraId="394683C3" w14:textId="77777777" w:rsidR="00280FD7" w:rsidRPr="00280FD7" w:rsidRDefault="00280FD7" w:rsidP="00D467F1">
      <w:pPr>
        <w:pStyle w:val="Normaalweb"/>
        <w:rPr>
          <w:color w:val="000000" w:themeColor="text1"/>
        </w:rPr>
      </w:pPr>
    </w:p>
    <w:p w14:paraId="788ED3A7" w14:textId="4A23DF4E" w:rsidR="00280FD7" w:rsidRPr="00280FD7" w:rsidRDefault="00280FD7" w:rsidP="00280FD7">
      <w:pPr>
        <w:pStyle w:val="Normaalweb"/>
        <w:numPr>
          <w:ilvl w:val="0"/>
          <w:numId w:val="1"/>
        </w:numPr>
        <w:rPr>
          <w:b/>
          <w:bCs/>
          <w:color w:val="000000" w:themeColor="text1"/>
        </w:rPr>
      </w:pPr>
      <w:r w:rsidRPr="00280FD7">
        <w:rPr>
          <w:b/>
          <w:bCs/>
          <w:color w:val="000000" w:themeColor="text1"/>
        </w:rPr>
        <w:t>Wat moet u zeker weten voor uw sessie (best enkele dagen vooraf)?</w:t>
      </w:r>
    </w:p>
    <w:p w14:paraId="20356A4B" w14:textId="77777777" w:rsidR="00280FD7" w:rsidRPr="00280FD7" w:rsidRDefault="00280FD7" w:rsidP="00280FD7">
      <w:pPr>
        <w:pStyle w:val="Lijstalinea"/>
        <w:rPr>
          <w:rFonts w:ascii="Comic Sans MS" w:hAnsi="Comic Sans MS"/>
          <w:color w:val="000000" w:themeColor="text1"/>
          <w:lang w:val="nl-NL"/>
        </w:rPr>
      </w:pPr>
    </w:p>
    <w:p w14:paraId="3C3B79D7"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b/>
          <w:bCs/>
          <w:color w:val="000000" w:themeColor="text1"/>
          <w:lang w:val="nl-NL"/>
        </w:rPr>
        <w:t>Voor</w:t>
      </w:r>
      <w:r w:rsidRPr="00280FD7">
        <w:rPr>
          <w:rFonts w:ascii="Comic Sans MS" w:hAnsi="Comic Sans MS"/>
          <w:color w:val="000000" w:themeColor="text1"/>
          <w:lang w:val="nl-NL"/>
        </w:rPr>
        <w:t xml:space="preserve"> u naar de praktijk komt:</w:t>
      </w:r>
    </w:p>
    <w:p w14:paraId="50BE0898"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Zie dat je zeker iets gegeten hebt; een behandeling op nuchtere maag wordt afgeraden.</w:t>
      </w:r>
    </w:p>
    <w:p w14:paraId="255C80BE"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Hou er rekening mee dat u gedurende 25 uur na de behandeling niet in aanraking mag komen met het behandelde allergeen (bv niet eten, niet aanraken, niet ruiken, bepaalde omgeving/persoon vermijden…</w:t>
      </w:r>
    </w:p>
    <w:p w14:paraId="68C3C479"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Er bestaat een kans dat je 25 uur lang niet in aanraking mag komen met water, dus weet dat u 25 uur lang niet kan douchen of handen wassen, u neemt best vooraf een douche.</w:t>
      </w:r>
    </w:p>
    <w:p w14:paraId="395552CA"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Hou dus ook rekening met de activiteiten na je behandeling. Plan geen afspraak in als je bv ’s avonds nog moet gaan sporten of uit eten gaat.</w:t>
      </w:r>
    </w:p>
    <w:p w14:paraId="1955DA64"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lastRenderedPageBreak/>
        <w:t>Het kan zijn dat u bij mij komt met een gekende allergie, bv lactose, maar dat uw lichaam aangeeft dat we eerst iets anders moeten behandelen (een andere gevonden allergie). U kan dus niet op voorhand weten welke allergeen u na de behandeling 25 uur moet vermijden. U krijgt van mij voldoende tips mee wat wel/niet kan met eventueel een mogelijke menu.</w:t>
      </w:r>
    </w:p>
    <w:p w14:paraId="0DA7DAFD"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Indien u vermoed dat u allergisch bent voor chemicaliën, wasproduct of iets anders i.v.m. kleding, dan wil ik u vragen om de dag van afspraak kleding te dragen die u enkel met water gewassen hebt (geen zeep toevoegen!!!).</w:t>
      </w:r>
    </w:p>
    <w:p w14:paraId="7B88D946"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Er bestaat ook een mogelijkheid dat u 25 uur lang handschoenen moet dragen, bijv. wanneer u een allergie hebt op metaal.</w:t>
      </w:r>
    </w:p>
    <w:p w14:paraId="4C044991" w14:textId="01F4CABB"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Er zijn ook allergenen die bv terug te vinden zijn in melkproducten of rood vlees (hormonen), ook deze moeten</w:t>
      </w:r>
      <w:r w:rsidR="00385711">
        <w:rPr>
          <w:rFonts w:ascii="Comic Sans MS" w:hAnsi="Comic Sans MS"/>
          <w:color w:val="000000" w:themeColor="text1"/>
          <w:lang w:val="nl-NL"/>
        </w:rPr>
        <w:t xml:space="preserve"> mogelijks (afhankelijk van het gevonden allergeen)</w:t>
      </w:r>
      <w:r w:rsidRPr="00280FD7">
        <w:rPr>
          <w:rFonts w:ascii="Comic Sans MS" w:hAnsi="Comic Sans MS"/>
          <w:color w:val="000000" w:themeColor="text1"/>
          <w:lang w:val="nl-NL"/>
        </w:rPr>
        <w:t xml:space="preserve"> vermeden worden gedurende 25 uur. Zo zijn er dus wel meer allergenen verbonden aan elkaar. </w:t>
      </w:r>
    </w:p>
    <w:p w14:paraId="5B871252" w14:textId="4FD79D89"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 xml:space="preserve">Vermijd vis sowieso ook </w:t>
      </w:r>
      <w:r w:rsidR="003E487C">
        <w:rPr>
          <w:rFonts w:ascii="Comic Sans MS" w:hAnsi="Comic Sans MS"/>
          <w:color w:val="000000" w:themeColor="text1"/>
          <w:lang w:val="nl-NL"/>
        </w:rPr>
        <w:t xml:space="preserve"> (in bovenstaand geval) </w:t>
      </w:r>
      <w:r w:rsidRPr="00280FD7">
        <w:rPr>
          <w:rFonts w:ascii="Comic Sans MS" w:hAnsi="Comic Sans MS"/>
          <w:color w:val="000000" w:themeColor="text1"/>
          <w:lang w:val="nl-NL"/>
        </w:rPr>
        <w:t>25 uur! In vis vind je o.a. ook allerlei hormonen en zelfs metalen tot chemicaliën terug.</w:t>
      </w:r>
    </w:p>
    <w:p w14:paraId="33D25403" w14:textId="5D2C615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 xml:space="preserve">Indien u huisdieren hebt, let erop dat u geen voedingsmiddelen aanraakt die allergenen bevatten waar we net op gewerkt hebben. Bv indien u behandelt bent op orgaanvlees of kip, kijk dan zeker uit! </w:t>
      </w:r>
    </w:p>
    <w:p w14:paraId="26EDC7B7" w14:textId="77777777" w:rsidR="00280FD7" w:rsidRPr="00280FD7" w:rsidRDefault="00280FD7" w:rsidP="00280FD7">
      <w:pPr>
        <w:pStyle w:val="Lijstalinea"/>
        <w:numPr>
          <w:ilvl w:val="1"/>
          <w:numId w:val="1"/>
        </w:numPr>
        <w:rPr>
          <w:rFonts w:ascii="Comic Sans MS" w:hAnsi="Comic Sans MS"/>
          <w:color w:val="000000" w:themeColor="text1"/>
          <w:lang w:val="nl-NL"/>
        </w:rPr>
      </w:pPr>
      <w:r w:rsidRPr="00280FD7">
        <w:rPr>
          <w:rFonts w:ascii="Comic Sans MS" w:hAnsi="Comic Sans MS"/>
          <w:color w:val="000000" w:themeColor="text1"/>
          <w:lang w:val="nl-NL"/>
        </w:rPr>
        <w:t xml:space="preserve">Indien het niet anders kan, u kan een bepaald middel niet vermijden; heb ik hier wel tips voor om alsnog de behandeling te laten slagen! </w:t>
      </w:r>
    </w:p>
    <w:p w14:paraId="27E28491" w14:textId="77777777" w:rsidR="00280FD7" w:rsidRPr="00280FD7" w:rsidRDefault="00280FD7" w:rsidP="00280FD7">
      <w:pPr>
        <w:pStyle w:val="Normaalweb"/>
        <w:rPr>
          <w:b/>
          <w:bCs/>
          <w:color w:val="000000" w:themeColor="text1"/>
        </w:rPr>
      </w:pPr>
    </w:p>
    <w:p w14:paraId="5391126A" w14:textId="77777777" w:rsidR="00D467F1" w:rsidRPr="00280FD7" w:rsidRDefault="00D467F1" w:rsidP="00D467F1">
      <w:pPr>
        <w:rPr>
          <w:color w:val="000000" w:themeColor="text1"/>
        </w:rPr>
      </w:pPr>
    </w:p>
    <w:p w14:paraId="4E513121" w14:textId="77777777" w:rsidR="00A20597" w:rsidRPr="00280FD7" w:rsidRDefault="00A20597">
      <w:pPr>
        <w:rPr>
          <w:rFonts w:ascii="Comic Sans MS" w:hAnsi="Comic Sans MS"/>
          <w:color w:val="000000" w:themeColor="text1"/>
        </w:rPr>
      </w:pPr>
    </w:p>
    <w:sectPr w:rsidR="00A20597" w:rsidRPr="00280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60BF4"/>
    <w:multiLevelType w:val="hybridMultilevel"/>
    <w:tmpl w:val="080067E2"/>
    <w:lvl w:ilvl="0" w:tplc="32FEB67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253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33"/>
    <w:rsid w:val="0000426F"/>
    <w:rsid w:val="00246D86"/>
    <w:rsid w:val="00280FD7"/>
    <w:rsid w:val="00301E33"/>
    <w:rsid w:val="00385711"/>
    <w:rsid w:val="003E487C"/>
    <w:rsid w:val="005228BB"/>
    <w:rsid w:val="008D7167"/>
    <w:rsid w:val="00982A19"/>
    <w:rsid w:val="009A05F0"/>
    <w:rsid w:val="00A20597"/>
    <w:rsid w:val="00C02101"/>
    <w:rsid w:val="00C7645D"/>
    <w:rsid w:val="00C82BA5"/>
    <w:rsid w:val="00D467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D649"/>
  <w15:chartTrackingRefBased/>
  <w15:docId w15:val="{AE230E20-3204-4F55-A7F5-815A38C1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E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467F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D467F1"/>
    <w:rPr>
      <w:b/>
      <w:bCs/>
    </w:rPr>
  </w:style>
  <w:style w:type="paragraph" w:styleId="Lijstalinea">
    <w:name w:val="List Paragraph"/>
    <w:basedOn w:val="Standaard"/>
    <w:uiPriority w:val="34"/>
    <w:qFormat/>
    <w:rsid w:val="0028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3333</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Elst</dc:creator>
  <cp:keywords/>
  <dc:description/>
  <cp:lastModifiedBy>Charlie Elst</cp:lastModifiedBy>
  <cp:revision>2</cp:revision>
  <dcterms:created xsi:type="dcterms:W3CDTF">2024-01-25T16:02:00Z</dcterms:created>
  <dcterms:modified xsi:type="dcterms:W3CDTF">2024-01-25T16:02:00Z</dcterms:modified>
</cp:coreProperties>
</file>